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7EF2DFB4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7E4C523C" w:rsidR="009F1555" w:rsidRPr="002279A9" w:rsidRDefault="005951A4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EXHIBITS</w:t>
      </w:r>
    </w:p>
    <w:p w14:paraId="77243C3D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948C809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-2618"/>
        </w:tabs>
        <w:jc w:val="center"/>
        <w:rPr>
          <w:b/>
          <w:bCs/>
          <w:sz w:val="36"/>
          <w:szCs w:val="36"/>
        </w:rPr>
      </w:pPr>
      <w:r w:rsidRPr="00AD77F9">
        <w:rPr>
          <w:b/>
          <w:bCs/>
          <w:sz w:val="36"/>
          <w:szCs w:val="36"/>
        </w:rPr>
        <w:t>REQUEST FOR PROPOSALS</w:t>
      </w:r>
    </w:p>
    <w:p w14:paraId="082ED5CB" w14:textId="1BFEA386" w:rsidR="009F1555" w:rsidRPr="00AD77F9" w:rsidRDefault="00CA0ECE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MDOT</w:t>
      </w:r>
      <w:r w:rsidR="00455333">
        <w:rPr>
          <w:b/>
          <w:bCs/>
          <w:sz w:val="36"/>
          <w:szCs w:val="36"/>
        </w:rPr>
        <w:t>-AC-2023</w:t>
      </w:r>
    </w:p>
    <w:p w14:paraId="07CC7C08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</w:p>
    <w:p w14:paraId="4ABEE39F" w14:textId="2A14E62C" w:rsidR="009F1555" w:rsidRPr="00AD77F9" w:rsidRDefault="00455333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p w14:paraId="182F24C1" w14:textId="77777777" w:rsidR="00C06FA0" w:rsidRPr="00AD77F9" w:rsidRDefault="00C06FA0" w:rsidP="00C06FA0">
      <w:pPr>
        <w:pStyle w:val="Header"/>
        <w:tabs>
          <w:tab w:val="clear" w:pos="4320"/>
          <w:tab w:val="right" w:pos="8602"/>
        </w:tabs>
        <w:jc w:val="center"/>
        <w:rPr>
          <w:b/>
          <w:bCs/>
          <w:sz w:val="28"/>
          <w:szCs w:val="28"/>
        </w:rPr>
      </w:pPr>
    </w:p>
    <w:p w14:paraId="63A1B95B" w14:textId="77777777" w:rsidR="00C06FA0" w:rsidRPr="00AD77F9" w:rsidRDefault="00C06FA0" w:rsidP="00C06FA0">
      <w:pPr>
        <w:jc w:val="center"/>
        <w:rPr>
          <w:rFonts w:eastAsia="Arial Unicode MS"/>
          <w:b/>
          <w:bCs/>
          <w:sz w:val="28"/>
          <w:szCs w:val="28"/>
        </w:rPr>
      </w:pPr>
    </w:p>
    <w:p w14:paraId="4E50CF92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THE NON-EXCLUSIVE RIGHT TO REDEVELOP,</w:t>
      </w:r>
    </w:p>
    <w:p w14:paraId="0D37E304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RENOVATE, LEASE &amp; MANAGE THE RETAIL, RESTAURANT &amp;</w:t>
      </w:r>
    </w:p>
    <w:p w14:paraId="340CD52A" w14:textId="77777777" w:rsidR="00A03AD4" w:rsidRPr="00965AE9" w:rsidRDefault="00B94885" w:rsidP="00B94885">
      <w:pPr>
        <w:jc w:val="center"/>
        <w:rPr>
          <w:rFonts w:eastAsia="Arial Unicode MS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COMMERCIAL SERVICES </w:t>
      </w:r>
    </w:p>
    <w:p w14:paraId="6B5A7563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AT</w:t>
      </w:r>
    </w:p>
    <w:p w14:paraId="08563B99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 xml:space="preserve">BALTIMORE/WASHINGTON INTERNATIONAL </w:t>
      </w:r>
    </w:p>
    <w:p w14:paraId="6F390DF5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THURGOOD MARSHALL AIRPORT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FEB8BBC" w14:textId="112AB5F3" w:rsidR="00C06FA0" w:rsidRDefault="00C06FA0" w:rsidP="00C06FA0">
      <w:pPr>
        <w:jc w:val="center"/>
        <w:rPr>
          <w:b/>
          <w:bCs/>
        </w:rPr>
      </w:pPr>
      <w:r>
        <w:rPr>
          <w:b/>
          <w:bCs/>
        </w:rPr>
        <w:t xml:space="preserve">REQUEST FOR PROPOSALS NO. </w:t>
      </w:r>
      <w:r w:rsidR="00CA0ECE">
        <w:rPr>
          <w:b/>
          <w:bCs/>
        </w:rPr>
        <w:t>MDOT</w:t>
      </w:r>
      <w:r w:rsidR="00455333">
        <w:rPr>
          <w:b/>
          <w:bCs/>
        </w:rPr>
        <w:t>-AC-2023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24D4E1CB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FOR THE NON-EXCLUSIVE RIGHT TO REDEVELOP,</w:t>
      </w:r>
    </w:p>
    <w:p w14:paraId="15E6EECF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RENOVATE, LEASE &amp; MANAGE THE RETAIL, RESTAURANT &amp;</w:t>
      </w:r>
    </w:p>
    <w:p w14:paraId="5764284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b/>
        </w:rPr>
        <w:t xml:space="preserve">COMMERCIAL SERVICES </w:t>
      </w:r>
    </w:p>
    <w:p w14:paraId="386B1F83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AT</w:t>
      </w:r>
    </w:p>
    <w:p w14:paraId="00A4C301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 xml:space="preserve">BALTIMORE/WASHINGTON INTERNATIONAL </w:t>
      </w:r>
    </w:p>
    <w:p w14:paraId="4BD9ABB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THURGOOD MARSHALL AIRPORT</w:t>
      </w: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5A3D265F" w14:textId="77777777" w:rsidR="005C5634" w:rsidRPr="00732CB9" w:rsidRDefault="005C5634" w:rsidP="0000679E">
      <w:pPr>
        <w:tabs>
          <w:tab w:val="center" w:pos="4680"/>
        </w:tabs>
        <w:suppressAutoHyphens/>
        <w:spacing w:line="240" w:lineRule="atLeast"/>
        <w:rPr>
          <w:b/>
        </w:rPr>
      </w:pPr>
    </w:p>
    <w:p w14:paraId="76F60338" w14:textId="7461EF19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5951A4">
        <w:rPr>
          <w:u w:val="single"/>
        </w:rPr>
        <w:t>Exhibits</w:t>
      </w:r>
    </w:p>
    <w:p w14:paraId="2C55DB0B" w14:textId="77777777" w:rsidR="00AB2E5E" w:rsidRPr="00AB2E5E" w:rsidRDefault="00AB2E5E" w:rsidP="00AB2E5E"/>
    <w:p w14:paraId="0E79844A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 xml:space="preserve">Exhibit A 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Sample Developer Lease &amp; Concession Contract</w:t>
      </w:r>
    </w:p>
    <w:p w14:paraId="66D4CCF8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 xml:space="preserve">Exhibit B 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Concession Developer Office Space</w:t>
      </w:r>
    </w:p>
    <w:p w14:paraId="0CC827E1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>Exhibit C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Concession Operational and Storage Area</w:t>
      </w:r>
    </w:p>
    <w:p w14:paraId="75AE97C9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 xml:space="preserve">Exhibit D 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 xml:space="preserve">Direct Recognition Agreement </w:t>
      </w:r>
    </w:p>
    <w:p w14:paraId="4601EAF0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 xml:space="preserve">Exhibit E 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Concessions Maintenance Responibility Matrix</w:t>
      </w:r>
    </w:p>
    <w:p w14:paraId="529EC8D6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 xml:space="preserve">Exhibit F 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Concessions Design Criteria – Supplemental Architectural Document</w:t>
      </w:r>
    </w:p>
    <w:p w14:paraId="308B96CE" w14:textId="42A6BFBF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>Exhibit G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 xml:space="preserve">Sample Logistics Provider Lease </w:t>
      </w:r>
    </w:p>
    <w:p w14:paraId="7625273D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>Exhibit H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Concession Program Support and Storage Space</w:t>
      </w:r>
    </w:p>
    <w:p w14:paraId="0A5F372A" w14:textId="77777777" w:rsidR="005951A4" w:rsidRPr="005951A4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>Exhibit I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Terminal Delivery Zones and Paths</w:t>
      </w:r>
    </w:p>
    <w:p w14:paraId="444EBC34" w14:textId="2EDB7EE7" w:rsidR="00AB2E5E" w:rsidRDefault="005951A4" w:rsidP="005951A4">
      <w:pPr>
        <w:tabs>
          <w:tab w:val="left" w:pos="2610"/>
        </w:tabs>
        <w:suppressAutoHyphens/>
        <w:spacing w:before="240" w:after="240"/>
        <w:ind w:right="-245"/>
        <w:rPr>
          <w:rFonts w:eastAsia="Arial Unicode MS"/>
          <w:noProof/>
        </w:rPr>
      </w:pPr>
      <w:r w:rsidRPr="005951A4">
        <w:rPr>
          <w:rFonts w:ascii="Arial Nova" w:eastAsia="Arial Unicode MS" w:hAnsi="Arial Nova"/>
          <w:noProof/>
          <w:sz w:val="22"/>
          <w:szCs w:val="22"/>
        </w:rPr>
        <w:t>Exhibit J</w:t>
      </w:r>
      <w:r w:rsidRPr="005951A4">
        <w:rPr>
          <w:rFonts w:ascii="Arial Nova" w:eastAsia="Arial Unicode MS" w:hAnsi="Arial Nova"/>
          <w:noProof/>
          <w:sz w:val="22"/>
          <w:szCs w:val="22"/>
        </w:rPr>
        <w:tab/>
        <w:t>Concessions Space</w:t>
      </w:r>
      <w:r w:rsidR="00BB6687">
        <w:rPr>
          <w:rFonts w:ascii="Arial Nova" w:eastAsia="Arial Unicode MS" w:hAnsi="Arial Nova"/>
          <w:noProof/>
          <w:sz w:val="22"/>
          <w:szCs w:val="22"/>
        </w:rPr>
        <w:t>-</w:t>
      </w:r>
      <w:r w:rsidRPr="005951A4">
        <w:rPr>
          <w:rFonts w:ascii="Arial Nova" w:eastAsia="Arial Unicode MS" w:hAnsi="Arial Nova"/>
          <w:noProof/>
          <w:sz w:val="22"/>
          <w:szCs w:val="22"/>
        </w:rPr>
        <w:t>Unit Roster</w:t>
      </w:r>
    </w:p>
    <w:sectPr w:rsidR="00AB2E5E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7385" w14:textId="77777777" w:rsidR="00457379" w:rsidRDefault="00457379">
      <w:r>
        <w:separator/>
      </w:r>
    </w:p>
  </w:endnote>
  <w:endnote w:type="continuationSeparator" w:id="0">
    <w:p w14:paraId="05021B43" w14:textId="77777777" w:rsidR="00457379" w:rsidRDefault="0045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E19D" w14:textId="77777777" w:rsidR="00457379" w:rsidRDefault="00457379">
      <w:r>
        <w:separator/>
      </w:r>
    </w:p>
  </w:footnote>
  <w:footnote w:type="continuationSeparator" w:id="0">
    <w:p w14:paraId="587FFEAB" w14:textId="77777777" w:rsidR="00457379" w:rsidRDefault="0045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7326">
    <w:abstractNumId w:val="1"/>
  </w:num>
  <w:num w:numId="2" w16cid:durableId="159770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92D9E"/>
    <w:rsid w:val="001D56E3"/>
    <w:rsid w:val="001E357D"/>
    <w:rsid w:val="00237ED4"/>
    <w:rsid w:val="002504BD"/>
    <w:rsid w:val="00271FEB"/>
    <w:rsid w:val="002F7357"/>
    <w:rsid w:val="00303417"/>
    <w:rsid w:val="003A3006"/>
    <w:rsid w:val="003D1CD0"/>
    <w:rsid w:val="003E5BFD"/>
    <w:rsid w:val="004036B6"/>
    <w:rsid w:val="00412063"/>
    <w:rsid w:val="00427A57"/>
    <w:rsid w:val="004473F9"/>
    <w:rsid w:val="00455333"/>
    <w:rsid w:val="00457379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F1537"/>
    <w:rsid w:val="0063050D"/>
    <w:rsid w:val="0063781E"/>
    <w:rsid w:val="00646D42"/>
    <w:rsid w:val="00664A39"/>
    <w:rsid w:val="006D2B56"/>
    <w:rsid w:val="006D39E5"/>
    <w:rsid w:val="00713C25"/>
    <w:rsid w:val="00741201"/>
    <w:rsid w:val="00763AE8"/>
    <w:rsid w:val="007B3B41"/>
    <w:rsid w:val="00815F11"/>
    <w:rsid w:val="00844481"/>
    <w:rsid w:val="00880F0F"/>
    <w:rsid w:val="00903E84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2E5E"/>
    <w:rsid w:val="00AB334D"/>
    <w:rsid w:val="00AD77F9"/>
    <w:rsid w:val="00B1188D"/>
    <w:rsid w:val="00B94885"/>
    <w:rsid w:val="00BB6687"/>
    <w:rsid w:val="00BC1CEC"/>
    <w:rsid w:val="00BD0CCD"/>
    <w:rsid w:val="00BD5ED3"/>
    <w:rsid w:val="00BE42D0"/>
    <w:rsid w:val="00C0079A"/>
    <w:rsid w:val="00C06FA0"/>
    <w:rsid w:val="00C726C5"/>
    <w:rsid w:val="00CA0EC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1BEBE5-B911-41B0-951A-0010BF9DBD89}"/>
</file>

<file path=customXml/itemProps3.xml><?xml version="1.0" encoding="utf-8"?>
<ds:datastoreItem xmlns:ds="http://schemas.openxmlformats.org/officeDocument/2006/customXml" ds:itemID="{D027D855-DF00-4577-80C2-303F7D8A7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1020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2</cp:revision>
  <cp:lastPrinted>2017-10-12T10:33:00Z</cp:lastPrinted>
  <dcterms:created xsi:type="dcterms:W3CDTF">2023-09-12T01:42:00Z</dcterms:created>
  <dcterms:modified xsi:type="dcterms:W3CDTF">2023-09-12T01:42:00Z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22961e67468d7dcf25c710287dc12e2714c6214156622b020d4f48d339285384</vt:lpwstr>
  </property>
</Properties>
</file>