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F5F4" w14:textId="44065A56" w:rsidR="0017326E" w:rsidRPr="000A2A5D" w:rsidRDefault="000D37B3" w:rsidP="0017326E">
      <w:r>
        <w:t>DATE</w:t>
      </w:r>
    </w:p>
    <w:p w14:paraId="4C7A5D0B" w14:textId="6AA817AB" w:rsidR="0017326E" w:rsidRPr="000A2A5D" w:rsidRDefault="0017326E" w:rsidP="0017326E">
      <w:r w:rsidRPr="000A2A5D">
        <w:t>The Honorable</w:t>
      </w:r>
      <w:r w:rsidR="000D37B3">
        <w:t xml:space="preserve"> [Current MPO Board Chair]</w:t>
      </w:r>
      <w:r>
        <w:br/>
      </w:r>
      <w:r w:rsidR="000D37B3">
        <w:t>MPO Name</w:t>
      </w:r>
      <w:r>
        <w:br/>
      </w:r>
      <w:r w:rsidR="000D37B3">
        <w:t xml:space="preserve">MPO Chair </w:t>
      </w:r>
    </w:p>
    <w:p w14:paraId="0D503F53" w14:textId="0F21EAC3" w:rsidR="0017326E" w:rsidRPr="000A2A5D" w:rsidRDefault="0017326E" w:rsidP="0017326E">
      <w:pPr>
        <w:spacing w:after="120"/>
      </w:pPr>
      <w:r w:rsidRPr="000A2A5D">
        <w:t xml:space="preserve">Dear </w:t>
      </w:r>
      <w:r w:rsidR="000D37B3">
        <w:t>Chair ________</w:t>
      </w:r>
      <w:r w:rsidRPr="000A2A5D">
        <w:t>:</w:t>
      </w:r>
    </w:p>
    <w:p w14:paraId="5A99FBD6" w14:textId="52476EE0" w:rsidR="0017326E" w:rsidRPr="000A2A5D" w:rsidRDefault="0017326E" w:rsidP="0017326E">
      <w:pPr>
        <w:autoSpaceDE w:val="0"/>
        <w:autoSpaceDN w:val="0"/>
        <w:adjustRightInd w:val="0"/>
        <w:spacing w:after="120"/>
      </w:pPr>
      <w:r w:rsidRPr="000A2A5D">
        <w:t xml:space="preserve">The </w:t>
      </w:r>
      <w:r w:rsidR="000D37B3" w:rsidRPr="000D37B3">
        <w:rPr>
          <w:highlight w:val="yellow"/>
        </w:rPr>
        <w:t>Project Sponsor</w:t>
      </w:r>
      <w:r w:rsidRPr="000A2A5D">
        <w:t xml:space="preserve"> requests one new amendment to the </w:t>
      </w:r>
      <w:r w:rsidR="000D37B3">
        <w:t>Maryland</w:t>
      </w:r>
      <w:r w:rsidRPr="000A2A5D">
        <w:t xml:space="preserve"> portion of the </w:t>
      </w:r>
      <w:r w:rsidR="000D37B3" w:rsidRPr="000D37B3">
        <w:rPr>
          <w:highlight w:val="yellow"/>
        </w:rPr>
        <w:t>MPO’s</w:t>
      </w:r>
      <w:r w:rsidRPr="000D37B3">
        <w:rPr>
          <w:highlight w:val="yellow"/>
        </w:rPr>
        <w:t xml:space="preserve"> (</w:t>
      </w:r>
      <w:r w:rsidR="000D37B3" w:rsidRPr="000D37B3">
        <w:rPr>
          <w:highlight w:val="yellow"/>
        </w:rPr>
        <w:t>___</w:t>
      </w:r>
      <w:r w:rsidRPr="000D37B3">
        <w:rPr>
          <w:highlight w:val="yellow"/>
        </w:rPr>
        <w:t>)</w:t>
      </w:r>
      <w:r w:rsidRPr="000A2A5D">
        <w:t xml:space="preserve"> FY </w:t>
      </w:r>
      <w:r w:rsidR="009C427C">
        <w:t>20XX-20XX</w:t>
      </w:r>
      <w:r w:rsidRPr="000A2A5D">
        <w:t xml:space="preserve"> Transportation Improvement Program (TIP) for one project, </w:t>
      </w:r>
      <w:r w:rsidR="009C427C" w:rsidRPr="009C427C">
        <w:rPr>
          <w:highlight w:val="yellow"/>
        </w:rPr>
        <w:t xml:space="preserve">Project </w:t>
      </w:r>
      <w:r w:rsidR="009C427C">
        <w:rPr>
          <w:highlight w:val="yellow"/>
        </w:rPr>
        <w:t>Titl</w:t>
      </w:r>
      <w:r w:rsidR="009C427C" w:rsidRPr="009C427C">
        <w:rPr>
          <w:highlight w:val="yellow"/>
        </w:rPr>
        <w:t>e</w:t>
      </w:r>
      <w:r w:rsidRPr="000A2A5D">
        <w:t>.</w:t>
      </w:r>
    </w:p>
    <w:p w14:paraId="605F32C8" w14:textId="35B602F2" w:rsidR="0017326E" w:rsidRPr="000A2A5D" w:rsidRDefault="0017326E" w:rsidP="0017326E">
      <w:pPr>
        <w:autoSpaceDE w:val="0"/>
        <w:autoSpaceDN w:val="0"/>
        <w:adjustRightInd w:val="0"/>
        <w:spacing w:after="120"/>
      </w:pPr>
      <w:r w:rsidRPr="000A2A5D">
        <w:t xml:space="preserve">This project will include </w:t>
      </w:r>
      <w:r w:rsidR="009C427C">
        <w:t>…</w:t>
      </w:r>
      <w:r w:rsidRPr="000A2A5D">
        <w:t>.</w:t>
      </w:r>
      <w:r w:rsidR="00915E71" w:rsidRPr="00915E71">
        <w:rPr>
          <w:highlight w:val="yellow"/>
        </w:rPr>
        <w:t>project description.</w:t>
      </w:r>
    </w:p>
    <w:p w14:paraId="5CDD58AE" w14:textId="7D9B697A" w:rsidR="003D59CA" w:rsidRPr="00993AC9" w:rsidRDefault="0017326E" w:rsidP="00993AC9">
      <w:pPr>
        <w:autoSpaceDE w:val="0"/>
        <w:autoSpaceDN w:val="0"/>
        <w:adjustRightInd w:val="0"/>
        <w:spacing w:after="120"/>
      </w:pPr>
      <w:r w:rsidRPr="000A2A5D">
        <w:t xml:space="preserve">The </w:t>
      </w:r>
      <w:r w:rsidR="007E7B0B" w:rsidRPr="000D37B3">
        <w:rPr>
          <w:highlight w:val="yellow"/>
        </w:rPr>
        <w:t>Project Sponsor</w:t>
      </w:r>
      <w:r w:rsidRPr="000A2A5D">
        <w:t xml:space="preserve"> will provide </w:t>
      </w:r>
      <w:r w:rsidRPr="00915E71">
        <w:rPr>
          <w:highlight w:val="yellow"/>
        </w:rPr>
        <w:t xml:space="preserve">20% of project cost while the State of Maryland will </w:t>
      </w:r>
      <w:r w:rsidR="00C330B2" w:rsidRPr="00915E71">
        <w:rPr>
          <w:highlight w:val="yellow"/>
        </w:rPr>
        <w:t>administer</w:t>
      </w:r>
      <w:r w:rsidRPr="00915E71">
        <w:rPr>
          <w:highlight w:val="yellow"/>
        </w:rPr>
        <w:t xml:space="preserve"> the remaining 80% from its formula allocation of the Federal Highway Administration’s Highway Bridge Replacement &amp; Rehabilitation program</w:t>
      </w:r>
      <w:r w:rsidR="00A428F1">
        <w:t>, and t</w:t>
      </w:r>
      <w:r w:rsidRPr="000A2A5D">
        <w:t xml:space="preserve">he project is estimated to cost </w:t>
      </w:r>
      <w:r w:rsidRPr="004652C1">
        <w:rPr>
          <w:highlight w:val="yellow"/>
        </w:rPr>
        <w:t>$</w:t>
      </w:r>
      <w:r w:rsidR="004652C1" w:rsidRPr="004652C1">
        <w:rPr>
          <w:highlight w:val="yellow"/>
        </w:rPr>
        <w:t>XXXX</w:t>
      </w:r>
      <w:r w:rsidRPr="000A2A5D">
        <w:t xml:space="preserve"> overall</w:t>
      </w:r>
      <w:r w:rsidR="00A428F1">
        <w:t>.</w:t>
      </w:r>
      <w:r w:rsidRPr="000A2A5D">
        <w:t xml:space="preserve">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816"/>
        <w:gridCol w:w="3740"/>
        <w:gridCol w:w="1199"/>
        <w:gridCol w:w="3960"/>
      </w:tblGrid>
      <w:tr w:rsidR="007E64B1" w:rsidRPr="00FC3D0A" w14:paraId="7DFA1BA7" w14:textId="77777777" w:rsidTr="003F5298">
        <w:trPr>
          <w:trHeight w:val="1007"/>
        </w:trPr>
        <w:tc>
          <w:tcPr>
            <w:tcW w:w="816" w:type="dxa"/>
            <w:shd w:val="clear" w:color="auto" w:fill="BFBFBF" w:themeFill="background1" w:themeFillShade="BF"/>
          </w:tcPr>
          <w:p w14:paraId="67E969A6" w14:textId="77777777" w:rsidR="007E64B1" w:rsidRPr="00FC3D0A" w:rsidRDefault="007E64B1" w:rsidP="00411806">
            <w:pPr>
              <w:jc w:val="center"/>
              <w:rPr>
                <w:b/>
                <w:bCs/>
                <w:sz w:val="24"/>
                <w:szCs w:val="24"/>
              </w:rPr>
            </w:pPr>
            <w:r w:rsidRPr="00FC3D0A">
              <w:rPr>
                <w:b/>
                <w:bCs/>
                <w:sz w:val="24"/>
                <w:szCs w:val="24"/>
              </w:rPr>
              <w:t>TIP ID</w:t>
            </w:r>
          </w:p>
        </w:tc>
        <w:tc>
          <w:tcPr>
            <w:tcW w:w="3740" w:type="dxa"/>
            <w:shd w:val="clear" w:color="auto" w:fill="BFBFBF" w:themeFill="background1" w:themeFillShade="BF"/>
          </w:tcPr>
          <w:p w14:paraId="0086EE49" w14:textId="77777777" w:rsidR="007E64B1" w:rsidRPr="00FC3D0A" w:rsidRDefault="007E64B1" w:rsidP="00411806">
            <w:pPr>
              <w:jc w:val="center"/>
              <w:rPr>
                <w:b/>
                <w:bCs/>
                <w:sz w:val="24"/>
                <w:szCs w:val="24"/>
              </w:rPr>
            </w:pPr>
            <w:r w:rsidRPr="00FC3D0A">
              <w:rPr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199" w:type="dxa"/>
            <w:shd w:val="clear" w:color="auto" w:fill="BFBFBF" w:themeFill="background1" w:themeFillShade="BF"/>
          </w:tcPr>
          <w:p w14:paraId="537005FD" w14:textId="77777777" w:rsidR="007E64B1" w:rsidRPr="00FC3D0A" w:rsidRDefault="007E64B1" w:rsidP="00411806">
            <w:pPr>
              <w:jc w:val="center"/>
              <w:rPr>
                <w:b/>
                <w:bCs/>
                <w:sz w:val="24"/>
                <w:szCs w:val="24"/>
              </w:rPr>
            </w:pPr>
            <w:r w:rsidRPr="00FC3D0A">
              <w:rPr>
                <w:b/>
                <w:bCs/>
                <w:sz w:val="24"/>
                <w:szCs w:val="24"/>
              </w:rPr>
              <w:t>Amount of New Funding</w:t>
            </w:r>
          </w:p>
          <w:p w14:paraId="0BA29FD8" w14:textId="77777777" w:rsidR="007E64B1" w:rsidRPr="00FC3D0A" w:rsidRDefault="007E64B1" w:rsidP="00411806">
            <w:pPr>
              <w:jc w:val="center"/>
              <w:rPr>
                <w:b/>
                <w:bCs/>
                <w:sz w:val="24"/>
                <w:szCs w:val="24"/>
              </w:rPr>
            </w:pPr>
            <w:r w:rsidRPr="00FC3D0A">
              <w:rPr>
                <w:b/>
                <w:bCs/>
                <w:sz w:val="24"/>
                <w:szCs w:val="24"/>
              </w:rPr>
              <w:t>(In 000s)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14:paraId="78DAD3BE" w14:textId="77777777" w:rsidR="007E64B1" w:rsidRPr="00FC3D0A" w:rsidRDefault="007E64B1" w:rsidP="00411806">
            <w:pPr>
              <w:jc w:val="center"/>
              <w:rPr>
                <w:b/>
                <w:bCs/>
                <w:sz w:val="24"/>
                <w:szCs w:val="24"/>
              </w:rPr>
            </w:pPr>
            <w:r w:rsidRPr="00FC3D0A">
              <w:rPr>
                <w:b/>
                <w:bCs/>
                <w:sz w:val="24"/>
                <w:szCs w:val="24"/>
              </w:rPr>
              <w:t>Comment</w:t>
            </w:r>
          </w:p>
        </w:tc>
      </w:tr>
      <w:tr w:rsidR="007E64B1" w:rsidRPr="00FC3D0A" w14:paraId="0D78DA3E" w14:textId="77777777" w:rsidTr="003F5298">
        <w:trPr>
          <w:trHeight w:val="575"/>
        </w:trPr>
        <w:tc>
          <w:tcPr>
            <w:tcW w:w="816" w:type="dxa"/>
          </w:tcPr>
          <w:p w14:paraId="7F03CAC7" w14:textId="29F5EEA6" w:rsidR="007E64B1" w:rsidRPr="00FC3D0A" w:rsidRDefault="007E64B1" w:rsidP="0041180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4F8730E6" w14:textId="6BA4BD10" w:rsidR="007E64B1" w:rsidRPr="00FC3D0A" w:rsidRDefault="007E64B1" w:rsidP="00411806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14:paraId="106BC418" w14:textId="66948AFB" w:rsidR="007E64B1" w:rsidRPr="00FC3D0A" w:rsidRDefault="007E64B1" w:rsidP="00411806">
            <w:pPr>
              <w:rPr>
                <w:sz w:val="24"/>
                <w:szCs w:val="24"/>
              </w:rPr>
            </w:pPr>
            <w:r w:rsidRPr="00FC3D0A">
              <w:rPr>
                <w:sz w:val="24"/>
                <w:szCs w:val="24"/>
              </w:rPr>
              <w:t>$</w:t>
            </w:r>
          </w:p>
        </w:tc>
        <w:tc>
          <w:tcPr>
            <w:tcW w:w="3960" w:type="dxa"/>
          </w:tcPr>
          <w:p w14:paraId="114E8CB6" w14:textId="4A3D3163" w:rsidR="007E64B1" w:rsidRPr="00FC3D0A" w:rsidRDefault="007E64B1" w:rsidP="00411806">
            <w:pPr>
              <w:rPr>
                <w:sz w:val="24"/>
                <w:szCs w:val="24"/>
              </w:rPr>
            </w:pPr>
            <w:r w:rsidRPr="00FC3D0A">
              <w:rPr>
                <w:sz w:val="24"/>
                <w:szCs w:val="24"/>
              </w:rPr>
              <w:t xml:space="preserve">Adds new </w:t>
            </w:r>
            <w:r w:rsidR="00B33842">
              <w:rPr>
                <w:sz w:val="24"/>
                <w:szCs w:val="24"/>
              </w:rPr>
              <w:t>project and PE/PL/CO/etc…</w:t>
            </w:r>
            <w:r w:rsidRPr="00FC3D0A">
              <w:rPr>
                <w:sz w:val="24"/>
                <w:szCs w:val="24"/>
              </w:rPr>
              <w:t xml:space="preserve"> funds.</w:t>
            </w:r>
          </w:p>
        </w:tc>
      </w:tr>
    </w:tbl>
    <w:p w14:paraId="34856CAF" w14:textId="6AFAE57B" w:rsidR="0017326E" w:rsidRPr="000A2A5D" w:rsidRDefault="00A06E67" w:rsidP="0017326E">
      <w:pPr>
        <w:autoSpaceDE w:val="0"/>
        <w:autoSpaceDN w:val="0"/>
        <w:adjustRightInd w:val="0"/>
        <w:spacing w:before="120" w:after="120"/>
      </w:pPr>
      <w:r w:rsidRPr="00A06E67">
        <w:rPr>
          <w:highlight w:val="yellow"/>
        </w:rPr>
        <w:t xml:space="preserve">MPO Dependent: </w:t>
      </w:r>
      <w:r w:rsidR="0017326E" w:rsidRPr="00A06E67">
        <w:rPr>
          <w:highlight w:val="yellow"/>
        </w:rPr>
        <w:t xml:space="preserve">This </w:t>
      </w:r>
      <w:r w:rsidR="00062171" w:rsidRPr="00A06E67">
        <w:rPr>
          <w:highlight w:val="yellow"/>
        </w:rPr>
        <w:t xml:space="preserve">new </w:t>
      </w:r>
      <w:r w:rsidR="0017326E" w:rsidRPr="00A06E67">
        <w:rPr>
          <w:highlight w:val="yellow"/>
        </w:rPr>
        <w:t>project will not add vehicular capacity to the roadway, and it will not impact the air quality conformity analysis.</w:t>
      </w:r>
    </w:p>
    <w:p w14:paraId="7DA74F69" w14:textId="1569F9CB" w:rsidR="0017326E" w:rsidRPr="000A2A5D" w:rsidRDefault="00A06E67" w:rsidP="0017326E">
      <w:pPr>
        <w:spacing w:after="120"/>
      </w:pPr>
      <w:r w:rsidRPr="00A06E67">
        <w:rPr>
          <w:highlight w:val="yellow"/>
        </w:rPr>
        <w:t>Project Sponsor</w:t>
      </w:r>
      <w:r w:rsidR="0017326E" w:rsidRPr="000A2A5D">
        <w:t xml:space="preserve"> requests that this amendment be approved by the </w:t>
      </w:r>
      <w:r w:rsidRPr="00A06E67">
        <w:rPr>
          <w:highlight w:val="yellow"/>
        </w:rPr>
        <w:t>MPO</w:t>
      </w:r>
      <w:r w:rsidR="0017326E" w:rsidRPr="000A2A5D">
        <w:t xml:space="preserve"> </w:t>
      </w:r>
      <w:r>
        <w:t xml:space="preserve">at its upcoming </w:t>
      </w:r>
      <w:r w:rsidR="0017326E" w:rsidRPr="00A06E67">
        <w:rPr>
          <w:highlight w:val="yellow"/>
        </w:rPr>
        <w:t>Steering Committee</w:t>
      </w:r>
      <w:r w:rsidRPr="00A06E67">
        <w:rPr>
          <w:highlight w:val="yellow"/>
        </w:rPr>
        <w:t>/Council/Board Meeting</w:t>
      </w:r>
      <w:r w:rsidR="0017326E" w:rsidRPr="000A2A5D">
        <w:t xml:space="preserve"> at its </w:t>
      </w:r>
      <w:r w:rsidRPr="00A06E67">
        <w:rPr>
          <w:highlight w:val="yellow"/>
        </w:rPr>
        <w:t>DATE</w:t>
      </w:r>
      <w:r w:rsidR="0017326E" w:rsidRPr="000A2A5D">
        <w:t xml:space="preserve"> meeting</w:t>
      </w:r>
      <w:r w:rsidR="009774DC">
        <w:t xml:space="preserve"> and forward</w:t>
      </w:r>
      <w:r w:rsidR="003D59CA">
        <w:t>ed</w:t>
      </w:r>
      <w:r w:rsidR="009774DC">
        <w:t xml:space="preserve"> to the Maryland Department of Transportation (MDOT) </w:t>
      </w:r>
      <w:r w:rsidR="00061F41">
        <w:t>for adoption into the FY 202</w:t>
      </w:r>
      <w:r w:rsidR="00B337A6">
        <w:t>5</w:t>
      </w:r>
      <w:r w:rsidR="00061F41">
        <w:t>-202</w:t>
      </w:r>
      <w:r w:rsidR="00B337A6">
        <w:t>8</w:t>
      </w:r>
      <w:r w:rsidR="00061F41">
        <w:t xml:space="preserve"> Statewide Transportation Improvement Program (STIP)</w:t>
      </w:r>
      <w:r w:rsidR="0017326E" w:rsidRPr="000A2A5D">
        <w:t>.</w:t>
      </w:r>
    </w:p>
    <w:p w14:paraId="169E672F" w14:textId="33DC9FE1" w:rsidR="0017326E" w:rsidRPr="000A2A5D" w:rsidRDefault="0017326E" w:rsidP="0017326E">
      <w:pPr>
        <w:spacing w:after="120"/>
      </w:pPr>
      <w:r w:rsidRPr="000A2A5D">
        <w:t>We appreciate your cooperation in this matter.</w:t>
      </w:r>
      <w:r>
        <w:t xml:space="preserve"> </w:t>
      </w:r>
      <w:r w:rsidRPr="000A2A5D">
        <w:t xml:space="preserve">If you have any questions or comments, please do not hesitate to contact </w:t>
      </w:r>
      <w:r w:rsidR="004652C1" w:rsidRPr="004652C1">
        <w:rPr>
          <w:highlight w:val="yellow"/>
        </w:rPr>
        <w:t>Staff Contact</w:t>
      </w:r>
      <w:r w:rsidRPr="000A2A5D">
        <w:t xml:space="preserve"> at </w:t>
      </w:r>
      <w:r w:rsidRPr="004652C1">
        <w:rPr>
          <w:highlight w:val="yellow"/>
        </w:rPr>
        <w:t>(</w:t>
      </w:r>
      <w:r w:rsidR="004652C1" w:rsidRPr="004652C1">
        <w:rPr>
          <w:highlight w:val="yellow"/>
        </w:rPr>
        <w:t>XXX</w:t>
      </w:r>
      <w:r w:rsidRPr="004652C1">
        <w:rPr>
          <w:highlight w:val="yellow"/>
        </w:rPr>
        <w:t xml:space="preserve">) </w:t>
      </w:r>
      <w:r w:rsidR="004652C1" w:rsidRPr="004652C1">
        <w:rPr>
          <w:highlight w:val="yellow"/>
        </w:rPr>
        <w:t>XXX</w:t>
      </w:r>
      <w:r w:rsidRPr="004652C1">
        <w:rPr>
          <w:highlight w:val="yellow"/>
        </w:rPr>
        <w:t>-</w:t>
      </w:r>
      <w:r w:rsidR="004652C1" w:rsidRPr="004652C1">
        <w:rPr>
          <w:highlight w:val="yellow"/>
        </w:rPr>
        <w:t>XXXX</w:t>
      </w:r>
      <w:r w:rsidRPr="004652C1">
        <w:rPr>
          <w:highlight w:val="yellow"/>
        </w:rPr>
        <w:t xml:space="preserve"> or via email at </w:t>
      </w:r>
      <w:r w:rsidR="004652C1" w:rsidRPr="004652C1">
        <w:rPr>
          <w:highlight w:val="yellow"/>
        </w:rPr>
        <w:t>________</w:t>
      </w:r>
      <w:r w:rsidRPr="004652C1">
        <w:rPr>
          <w:highlight w:val="yellow"/>
        </w:rPr>
        <w:t>.</w:t>
      </w:r>
      <w:r>
        <w:t xml:space="preserve"> </w:t>
      </w:r>
      <w:r w:rsidRPr="000A2A5D">
        <w:t>Of course, please feel free to contact me directly.</w:t>
      </w:r>
    </w:p>
    <w:p w14:paraId="55E92940" w14:textId="77777777" w:rsidR="0017326E" w:rsidRPr="000A2A5D" w:rsidRDefault="0017326E" w:rsidP="004652C1">
      <w:pPr>
        <w:spacing w:after="120"/>
      </w:pPr>
      <w:r>
        <w:br/>
      </w:r>
      <w:r w:rsidRPr="000A2A5D">
        <w:t>Sincerely,</w:t>
      </w:r>
    </w:p>
    <w:p w14:paraId="7A36F29D" w14:textId="77777777" w:rsidR="0017326E" w:rsidRPr="000A2A5D" w:rsidRDefault="0017326E" w:rsidP="004652C1">
      <w:pPr>
        <w:spacing w:after="120"/>
      </w:pPr>
    </w:p>
    <w:p w14:paraId="29067848" w14:textId="4AF8E966" w:rsidR="0017326E" w:rsidRPr="000A2A5D" w:rsidRDefault="004652C1" w:rsidP="004652C1">
      <w:pPr>
        <w:spacing w:after="120"/>
      </w:pPr>
      <w:r>
        <w:rPr>
          <w:highlight w:val="yellow"/>
        </w:rPr>
        <w:t>Director Name</w:t>
      </w:r>
      <w:r w:rsidR="0017326E" w:rsidRPr="004652C1">
        <w:rPr>
          <w:highlight w:val="yellow"/>
        </w:rPr>
        <w:br/>
      </w:r>
      <w:r w:rsidRPr="004652C1">
        <w:rPr>
          <w:highlight w:val="yellow"/>
        </w:rPr>
        <w:t>TITLE</w:t>
      </w:r>
    </w:p>
    <w:p w14:paraId="784136BF" w14:textId="027524B4" w:rsidR="0017326E" w:rsidRDefault="0017326E" w:rsidP="004652C1">
      <w:pPr>
        <w:spacing w:after="160" w:line="259" w:lineRule="auto"/>
      </w:pPr>
    </w:p>
    <w:sectPr w:rsidR="0017326E" w:rsidSect="007B0F24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00" w:left="1440" w:header="72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6183" w14:textId="77777777" w:rsidR="00F625D4" w:rsidRDefault="00F625D4" w:rsidP="003C45A4">
      <w:pPr>
        <w:spacing w:after="0"/>
      </w:pPr>
      <w:r>
        <w:separator/>
      </w:r>
    </w:p>
  </w:endnote>
  <w:endnote w:type="continuationSeparator" w:id="0">
    <w:p w14:paraId="1E4D428C" w14:textId="77777777" w:rsidR="00F625D4" w:rsidRDefault="00F625D4" w:rsidP="003C45A4">
      <w:pPr>
        <w:spacing w:after="0"/>
      </w:pPr>
      <w:r>
        <w:continuationSeparator/>
      </w:r>
    </w:p>
  </w:endnote>
  <w:endnote w:type="continuationNotice" w:id="1">
    <w:p w14:paraId="05867D34" w14:textId="77777777" w:rsidR="001464A0" w:rsidRDefault="001464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D384" w14:textId="77777777" w:rsidR="00085761" w:rsidRPr="00D74F9C" w:rsidRDefault="007B0F24" w:rsidP="00085761">
    <w:pPr>
      <w:pStyle w:val="Footer"/>
      <w:jc w:val="center"/>
      <w:rPr>
        <w:rFonts w:ascii="Times New Roman" w:hAnsi="Times New Roman" w:cs="Times New Roman"/>
      </w:rPr>
    </w:pPr>
    <w:r w:rsidRPr="00D74F9C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D8F6CB" wp14:editId="3A809AAB">
              <wp:simplePos x="0" y="0"/>
              <wp:positionH relativeFrom="column">
                <wp:posOffset>146050</wp:posOffset>
              </wp:positionH>
              <wp:positionV relativeFrom="paragraph">
                <wp:posOffset>-115570</wp:posOffset>
              </wp:positionV>
              <wp:extent cx="58483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rgbClr val="3160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DA8AEB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-9.1pt" to="472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" strokecolor="#316094"/>
          </w:pict>
        </mc:Fallback>
      </mc:AlternateContent>
    </w:r>
    <w:r w:rsidR="00085761" w:rsidRPr="00501D8A">
      <w:rPr>
        <w:rFonts w:ascii="Times New Roman" w:hAnsi="Times New Roman" w:cs="Times New Roman"/>
        <w:color w:val="316094"/>
        <w:sz w:val="16"/>
        <w:szCs w:val="16"/>
      </w:rPr>
      <w:t>Municipal Annex ● 140 West Patrick Street ● Frederi</w:t>
    </w:r>
    <w:r w:rsidR="00085761">
      <w:rPr>
        <w:rFonts w:ascii="Times New Roman" w:hAnsi="Times New Roman" w:cs="Times New Roman"/>
        <w:color w:val="316094"/>
        <w:sz w:val="16"/>
        <w:szCs w:val="16"/>
      </w:rPr>
      <w:t>ck, Maryland 21701-5415</w:t>
    </w:r>
    <w:r w:rsidR="00085761">
      <w:rPr>
        <w:rFonts w:ascii="Times New Roman" w:hAnsi="Times New Roman" w:cs="Times New Roman"/>
        <w:color w:val="316094"/>
        <w:sz w:val="16"/>
        <w:szCs w:val="16"/>
      </w:rPr>
      <w:br/>
      <w:t xml:space="preserve">301.600.1404 ● Fax: 301.600.3843 </w:t>
    </w:r>
    <w:r w:rsidR="00085761" w:rsidRPr="00D74F9C">
      <w:rPr>
        <w:rFonts w:ascii="Times New Roman" w:hAnsi="Times New Roman" w:cs="Times New Roman"/>
        <w:color w:val="316094"/>
        <w:sz w:val="16"/>
        <w:szCs w:val="16"/>
      </w:rPr>
      <w:t>● cityoffrederickmd.gov</w:t>
    </w:r>
  </w:p>
  <w:p w14:paraId="22E25AB4" w14:textId="77777777" w:rsidR="001D0A3C" w:rsidRPr="00D74F9C" w:rsidRDefault="001D0A3C" w:rsidP="001D0A3C">
    <w:pPr>
      <w:pStyle w:val="Footer"/>
      <w:jc w:val="center"/>
      <w:rPr>
        <w:rFonts w:ascii="Times New Roman" w:hAnsi="Times New Roman" w:cs="Times New Roman"/>
      </w:rPr>
    </w:pPr>
  </w:p>
  <w:p w14:paraId="60BE6682" w14:textId="77777777" w:rsidR="007B0F24" w:rsidRPr="007B0F24" w:rsidRDefault="007B0F24" w:rsidP="007C087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2006" w14:textId="77777777" w:rsidR="007B0F24" w:rsidRDefault="003C45A4" w:rsidP="003C45A4">
    <w:pPr>
      <w:pStyle w:val="Footer"/>
      <w:tabs>
        <w:tab w:val="left" w:pos="4140"/>
      </w:tabs>
      <w:rPr>
        <w:rFonts w:ascii="Century Gothic" w:hAnsi="Century Gothic"/>
        <w:color w:val="316094"/>
        <w:sz w:val="16"/>
        <w:szCs w:val="16"/>
      </w:rPr>
    </w:pPr>
    <w:r>
      <w:rPr>
        <w:rFonts w:ascii="Century Gothic" w:hAnsi="Century Gothic"/>
        <w:color w:val="316094"/>
        <w:sz w:val="16"/>
        <w:szCs w:val="16"/>
      </w:rPr>
      <w:tab/>
    </w:r>
  </w:p>
  <w:p w14:paraId="5D647A9E" w14:textId="77777777" w:rsidR="003C45A4" w:rsidRPr="007B0F24" w:rsidRDefault="003C45A4" w:rsidP="003C45A4">
    <w:pPr>
      <w:pStyle w:val="Footer"/>
      <w:jc w:val="center"/>
      <w:rPr>
        <w:rFonts w:ascii="Times New Roman" w:hAnsi="Times New Roman" w:cs="Times New Roman"/>
        <w:color w:val="316094"/>
        <w:sz w:val="16"/>
        <w:szCs w:val="16"/>
      </w:rPr>
    </w:pPr>
    <w:r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BA728D" wp14:editId="75C982A8">
              <wp:simplePos x="0" y="0"/>
              <wp:positionH relativeFrom="column">
                <wp:posOffset>-6350</wp:posOffset>
              </wp:positionH>
              <wp:positionV relativeFrom="paragraph">
                <wp:posOffset>8890</wp:posOffset>
              </wp:positionV>
              <wp:extent cx="5848350" cy="0"/>
              <wp:effectExtent l="0" t="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rgbClr val="3160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026392" id="Straight Connector 1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.7pt" to="460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" strokecolor="#316094"/>
          </w:pict>
        </mc:Fallback>
      </mc:AlternateContent>
    </w:r>
  </w:p>
  <w:p w14:paraId="72C0E393" w14:textId="77777777" w:rsidR="00085761" w:rsidRPr="00D74F9C" w:rsidRDefault="00085761" w:rsidP="00085761">
    <w:pPr>
      <w:pStyle w:val="Footer"/>
      <w:jc w:val="center"/>
      <w:rPr>
        <w:rFonts w:ascii="Times New Roman" w:hAnsi="Times New Roman" w:cs="Times New Roman"/>
      </w:rPr>
    </w:pPr>
    <w:r w:rsidRPr="00501D8A">
      <w:rPr>
        <w:rFonts w:ascii="Times New Roman" w:hAnsi="Times New Roman" w:cs="Times New Roman"/>
        <w:color w:val="316094"/>
        <w:sz w:val="16"/>
        <w:szCs w:val="16"/>
      </w:rPr>
      <w:t>Municipal Annex ● 140 West Patrick Street ● Frederi</w:t>
    </w:r>
    <w:r>
      <w:rPr>
        <w:rFonts w:ascii="Times New Roman" w:hAnsi="Times New Roman" w:cs="Times New Roman"/>
        <w:color w:val="316094"/>
        <w:sz w:val="16"/>
        <w:szCs w:val="16"/>
      </w:rPr>
      <w:t>ck, Maryland 21701-5415</w:t>
    </w:r>
    <w:r>
      <w:rPr>
        <w:rFonts w:ascii="Times New Roman" w:hAnsi="Times New Roman" w:cs="Times New Roman"/>
        <w:color w:val="316094"/>
        <w:sz w:val="16"/>
        <w:szCs w:val="16"/>
      </w:rPr>
      <w:br/>
      <w:t xml:space="preserve">301.600.1404 ● Fax: 301.600.3843 </w:t>
    </w:r>
    <w:r w:rsidRPr="00D74F9C">
      <w:rPr>
        <w:rFonts w:ascii="Times New Roman" w:hAnsi="Times New Roman" w:cs="Times New Roman"/>
        <w:color w:val="316094"/>
        <w:sz w:val="16"/>
        <w:szCs w:val="16"/>
      </w:rPr>
      <w:t>● cityoffrederickmd.gov</w:t>
    </w:r>
  </w:p>
  <w:p w14:paraId="6CE778FC" w14:textId="77777777" w:rsidR="003C45A4" w:rsidRDefault="003C45A4" w:rsidP="007C5443">
    <w:pPr>
      <w:pStyle w:val="Footer"/>
      <w:jc w:val="center"/>
    </w:pPr>
  </w:p>
  <w:p w14:paraId="07193BAF" w14:textId="77777777" w:rsidR="003C45A4" w:rsidRDefault="003C45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3210" w14:textId="7DCC96A9" w:rsidR="007B0F24" w:rsidRPr="00D74F9C" w:rsidRDefault="007B0F24" w:rsidP="004652C1">
    <w:pPr>
      <w:pStyle w:val="Footer"/>
      <w:tabs>
        <w:tab w:val="left" w:pos="3690"/>
        <w:tab w:val="left" w:pos="4140"/>
      </w:tabs>
      <w:rPr>
        <w:rFonts w:ascii="Times New Roman" w:hAnsi="Times New Roman" w:cs="Times New Roman"/>
      </w:rPr>
    </w:pPr>
    <w:r>
      <w:rPr>
        <w:rFonts w:ascii="Century Gothic" w:hAnsi="Century Gothic"/>
        <w:color w:val="316094"/>
        <w:sz w:val="16"/>
        <w:szCs w:val="16"/>
      </w:rPr>
      <w:tab/>
    </w:r>
  </w:p>
  <w:p w14:paraId="17764743" w14:textId="77777777" w:rsidR="007B0F24" w:rsidRDefault="007B0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8F76" w14:textId="77777777" w:rsidR="00F625D4" w:rsidRDefault="00F625D4" w:rsidP="003C45A4">
      <w:pPr>
        <w:spacing w:after="0"/>
      </w:pPr>
      <w:r>
        <w:separator/>
      </w:r>
    </w:p>
  </w:footnote>
  <w:footnote w:type="continuationSeparator" w:id="0">
    <w:p w14:paraId="384B2718" w14:textId="77777777" w:rsidR="00F625D4" w:rsidRDefault="00F625D4" w:rsidP="003C45A4">
      <w:pPr>
        <w:spacing w:after="0"/>
      </w:pPr>
      <w:r>
        <w:continuationSeparator/>
      </w:r>
    </w:p>
  </w:footnote>
  <w:footnote w:type="continuationNotice" w:id="1">
    <w:p w14:paraId="6CB1AEAA" w14:textId="77777777" w:rsidR="001464A0" w:rsidRDefault="001464A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2922"/>
      <w:gridCol w:w="5231"/>
      <w:gridCol w:w="2752"/>
    </w:tblGrid>
    <w:tr w:rsidR="007A0639" w:rsidRPr="00D12840" w14:paraId="18ACEF0A" w14:textId="77777777" w:rsidTr="00F60908">
      <w:trPr>
        <w:cantSplit/>
        <w:trHeight w:val="510"/>
        <w:jc w:val="center"/>
      </w:trPr>
      <w:tc>
        <w:tcPr>
          <w:tcW w:w="2922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65C7489" w14:textId="11823663" w:rsidR="007A0639" w:rsidRPr="003A11C5" w:rsidRDefault="007A0639" w:rsidP="00F60908">
          <w:pPr>
            <w:pStyle w:val="Header"/>
            <w:rPr>
              <w:rFonts w:ascii="Century Gothic" w:hAnsi="Century Gothic"/>
              <w:b/>
              <w:bCs/>
              <w:i/>
              <w:iCs/>
              <w:color w:val="316094"/>
            </w:rPr>
          </w:pPr>
        </w:p>
      </w:tc>
      <w:tc>
        <w:tcPr>
          <w:tcW w:w="523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3EF94D3" w14:textId="5DB10FD6" w:rsidR="007A0639" w:rsidRPr="003A11C5" w:rsidRDefault="007A0639" w:rsidP="009A5B64">
          <w:pPr>
            <w:tabs>
              <w:tab w:val="left" w:pos="1494"/>
            </w:tabs>
            <w:rPr>
              <w:rFonts w:ascii="Century Gothic" w:hAnsi="Century Gothic"/>
              <w:color w:val="316094"/>
            </w:rPr>
          </w:pPr>
        </w:p>
      </w:tc>
      <w:tc>
        <w:tcPr>
          <w:tcW w:w="2752" w:type="dxa"/>
          <w:vMerge w:val="restart"/>
          <w:tcBorders>
            <w:top w:val="nil"/>
            <w:left w:val="nil"/>
            <w:right w:val="nil"/>
          </w:tcBorders>
        </w:tcPr>
        <w:p w14:paraId="175450D0" w14:textId="77777777" w:rsidR="007A0639" w:rsidRPr="003A11C5" w:rsidRDefault="007A0639" w:rsidP="00F60908">
          <w:pPr>
            <w:jc w:val="right"/>
            <w:rPr>
              <w:rFonts w:ascii="Century Gothic" w:hAnsi="Century Gothic"/>
              <w:i/>
              <w:iCs/>
              <w:color w:val="316094"/>
              <w:sz w:val="16"/>
            </w:rPr>
          </w:pPr>
        </w:p>
      </w:tc>
    </w:tr>
    <w:tr w:rsidR="007A0639" w:rsidRPr="00D12840" w14:paraId="2FF07BDD" w14:textId="77777777" w:rsidTr="00F60908">
      <w:trPr>
        <w:cantSplit/>
        <w:trHeight w:val="510"/>
        <w:jc w:val="center"/>
      </w:trPr>
      <w:tc>
        <w:tcPr>
          <w:tcW w:w="292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5B244E" w14:textId="77777777" w:rsidR="007A0639" w:rsidRPr="00D12840" w:rsidRDefault="007A0639" w:rsidP="00F60908">
          <w:pPr>
            <w:rPr>
              <w:rFonts w:ascii="Century Gothic" w:hAnsi="Century Gothic"/>
              <w:b/>
              <w:bCs/>
              <w:i/>
              <w:iCs/>
            </w:rPr>
          </w:pPr>
        </w:p>
      </w:tc>
      <w:tc>
        <w:tcPr>
          <w:tcW w:w="523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C8C9DB9" w14:textId="77777777" w:rsidR="007A0639" w:rsidRPr="00D12840" w:rsidRDefault="007A0639" w:rsidP="00F60908">
          <w:pPr>
            <w:ind w:firstLine="424"/>
            <w:rPr>
              <w:rFonts w:ascii="Century Gothic" w:hAnsi="Century Gothic"/>
            </w:rPr>
          </w:pPr>
        </w:p>
      </w:tc>
      <w:tc>
        <w:tcPr>
          <w:tcW w:w="2752" w:type="dxa"/>
          <w:vMerge/>
          <w:tcBorders>
            <w:left w:val="nil"/>
            <w:right w:val="nil"/>
          </w:tcBorders>
          <w:vAlign w:val="center"/>
        </w:tcPr>
        <w:p w14:paraId="698BB6CB" w14:textId="77777777" w:rsidR="007A0639" w:rsidRPr="00D12840" w:rsidRDefault="007A0639" w:rsidP="00F60908">
          <w:pPr>
            <w:jc w:val="center"/>
            <w:rPr>
              <w:rFonts w:ascii="Century Gothic" w:hAnsi="Century Gothic"/>
              <w:color w:val="365F91" w:themeColor="accent1" w:themeShade="BF"/>
              <w:sz w:val="16"/>
            </w:rPr>
          </w:pPr>
        </w:p>
      </w:tc>
    </w:tr>
    <w:tr w:rsidR="007A0639" w:rsidRPr="00D12840" w14:paraId="2CF789B7" w14:textId="77777777" w:rsidTr="00F60908">
      <w:trPr>
        <w:cantSplit/>
        <w:trHeight w:val="510"/>
        <w:jc w:val="center"/>
      </w:trPr>
      <w:tc>
        <w:tcPr>
          <w:tcW w:w="292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7CC9943" w14:textId="77777777" w:rsidR="007A0639" w:rsidRPr="00D12840" w:rsidRDefault="007A0639" w:rsidP="00F60908">
          <w:pPr>
            <w:rPr>
              <w:rFonts w:ascii="Century Gothic" w:hAnsi="Century Gothic"/>
              <w:b/>
              <w:bCs/>
              <w:i/>
              <w:iCs/>
            </w:rPr>
          </w:pPr>
        </w:p>
      </w:tc>
      <w:tc>
        <w:tcPr>
          <w:tcW w:w="523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F208039" w14:textId="77777777" w:rsidR="007A0639" w:rsidRPr="00D12840" w:rsidRDefault="007A0639" w:rsidP="00F60908">
          <w:pPr>
            <w:ind w:firstLine="424"/>
            <w:rPr>
              <w:rFonts w:ascii="Century Gothic" w:hAnsi="Century Gothic"/>
            </w:rPr>
          </w:pPr>
        </w:p>
      </w:tc>
      <w:tc>
        <w:tcPr>
          <w:tcW w:w="2752" w:type="dxa"/>
          <w:vMerge/>
          <w:tcBorders>
            <w:left w:val="nil"/>
            <w:right w:val="nil"/>
          </w:tcBorders>
          <w:vAlign w:val="center"/>
        </w:tcPr>
        <w:p w14:paraId="5CE3DF3A" w14:textId="77777777" w:rsidR="007A0639" w:rsidRPr="00D12840" w:rsidRDefault="007A0639" w:rsidP="00F60908">
          <w:pPr>
            <w:jc w:val="center"/>
            <w:rPr>
              <w:rFonts w:ascii="Century Gothic" w:hAnsi="Century Gothic"/>
              <w:color w:val="365F91" w:themeColor="accent1" w:themeShade="BF"/>
              <w:sz w:val="16"/>
            </w:rPr>
          </w:pPr>
        </w:p>
      </w:tc>
    </w:tr>
    <w:tr w:rsidR="007A0639" w:rsidRPr="00D12840" w14:paraId="06F8CC43" w14:textId="77777777" w:rsidTr="00F60908">
      <w:trPr>
        <w:cantSplit/>
        <w:trHeight w:val="322"/>
        <w:jc w:val="center"/>
      </w:trPr>
      <w:tc>
        <w:tcPr>
          <w:tcW w:w="2922" w:type="dxa"/>
          <w:tcBorders>
            <w:top w:val="nil"/>
            <w:left w:val="nil"/>
            <w:bottom w:val="nil"/>
            <w:right w:val="nil"/>
          </w:tcBorders>
        </w:tcPr>
        <w:p w14:paraId="2F6AFC8F" w14:textId="4B6D29D7" w:rsidR="007A0639" w:rsidRPr="00D12840" w:rsidRDefault="009A5B64" w:rsidP="00F60908">
          <w:pPr>
            <w:pStyle w:val="Header"/>
            <w:rPr>
              <w:rFonts w:ascii="Century Gothic" w:hAnsi="Century Gothic"/>
            </w:rPr>
          </w:pPr>
          <w:r w:rsidRPr="003D59CA">
            <w:rPr>
              <w:rFonts w:ascii="Century Gothic" w:hAnsi="Century Gothic"/>
              <w:b/>
              <w:bCs/>
              <w:i/>
              <w:iCs/>
            </w:rPr>
            <w:t>Local Government Letterhead</w:t>
          </w:r>
        </w:p>
      </w:tc>
      <w:tc>
        <w:tcPr>
          <w:tcW w:w="523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667D3F0" w14:textId="77777777" w:rsidR="007A0639" w:rsidRPr="00D12840" w:rsidRDefault="007A0639" w:rsidP="00F60908">
          <w:pPr>
            <w:ind w:firstLine="424"/>
            <w:rPr>
              <w:rFonts w:ascii="Century Gothic" w:hAnsi="Century Gothic"/>
            </w:rPr>
          </w:pPr>
        </w:p>
      </w:tc>
      <w:tc>
        <w:tcPr>
          <w:tcW w:w="2752" w:type="dxa"/>
          <w:vMerge/>
          <w:tcBorders>
            <w:left w:val="nil"/>
            <w:bottom w:val="nil"/>
            <w:right w:val="nil"/>
          </w:tcBorders>
          <w:vAlign w:val="center"/>
        </w:tcPr>
        <w:p w14:paraId="483A7DCC" w14:textId="77777777" w:rsidR="007A0639" w:rsidRPr="00D12840" w:rsidRDefault="007A0639" w:rsidP="00F60908">
          <w:pPr>
            <w:rPr>
              <w:rFonts w:ascii="Century Gothic" w:hAnsi="Century Gothic"/>
              <w:color w:val="365F91" w:themeColor="accent1" w:themeShade="BF"/>
              <w:sz w:val="18"/>
            </w:rPr>
          </w:pPr>
        </w:p>
      </w:tc>
    </w:tr>
  </w:tbl>
  <w:p w14:paraId="2CD02B5A" w14:textId="503F93EC" w:rsidR="007A0639" w:rsidRDefault="007A0639" w:rsidP="009A5B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A4"/>
    <w:rsid w:val="000218E8"/>
    <w:rsid w:val="00022B33"/>
    <w:rsid w:val="0004111B"/>
    <w:rsid w:val="00061F41"/>
    <w:rsid w:val="00062171"/>
    <w:rsid w:val="00064532"/>
    <w:rsid w:val="00085761"/>
    <w:rsid w:val="000D37B3"/>
    <w:rsid w:val="001464A0"/>
    <w:rsid w:val="0017326E"/>
    <w:rsid w:val="001C7791"/>
    <w:rsid w:val="001D0A3C"/>
    <w:rsid w:val="00254E0D"/>
    <w:rsid w:val="00275336"/>
    <w:rsid w:val="00387FBB"/>
    <w:rsid w:val="00396F6F"/>
    <w:rsid w:val="003C45A4"/>
    <w:rsid w:val="003D59CA"/>
    <w:rsid w:val="003F5298"/>
    <w:rsid w:val="004652C1"/>
    <w:rsid w:val="005A5859"/>
    <w:rsid w:val="005F1649"/>
    <w:rsid w:val="0068204E"/>
    <w:rsid w:val="007335CE"/>
    <w:rsid w:val="007A0639"/>
    <w:rsid w:val="007B0F24"/>
    <w:rsid w:val="007C087B"/>
    <w:rsid w:val="007C5443"/>
    <w:rsid w:val="007E64B1"/>
    <w:rsid w:val="007E7B0B"/>
    <w:rsid w:val="0083039B"/>
    <w:rsid w:val="00881C50"/>
    <w:rsid w:val="00915E71"/>
    <w:rsid w:val="009774DC"/>
    <w:rsid w:val="00993AC9"/>
    <w:rsid w:val="00994677"/>
    <w:rsid w:val="009A5B64"/>
    <w:rsid w:val="009B4673"/>
    <w:rsid w:val="009C427C"/>
    <w:rsid w:val="009F5DC0"/>
    <w:rsid w:val="00A06E67"/>
    <w:rsid w:val="00A11FBA"/>
    <w:rsid w:val="00A2454D"/>
    <w:rsid w:val="00A256CD"/>
    <w:rsid w:val="00A428F1"/>
    <w:rsid w:val="00AC144F"/>
    <w:rsid w:val="00B337A6"/>
    <w:rsid w:val="00B33842"/>
    <w:rsid w:val="00B46B14"/>
    <w:rsid w:val="00B62588"/>
    <w:rsid w:val="00B64D2B"/>
    <w:rsid w:val="00C23C88"/>
    <w:rsid w:val="00C2526A"/>
    <w:rsid w:val="00C330B2"/>
    <w:rsid w:val="00CD1E45"/>
    <w:rsid w:val="00D74F9C"/>
    <w:rsid w:val="00DE24A6"/>
    <w:rsid w:val="00ED1851"/>
    <w:rsid w:val="00ED682D"/>
    <w:rsid w:val="00F335CA"/>
    <w:rsid w:val="00F625D4"/>
    <w:rsid w:val="00F71458"/>
    <w:rsid w:val="00FF110F"/>
    <w:rsid w:val="00F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FCFD6"/>
  <w15:docId w15:val="{8A9E5AFB-6471-470C-8474-7070D3C8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6E"/>
    <w:pPr>
      <w:spacing w:after="20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5A4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C45A4"/>
  </w:style>
  <w:style w:type="paragraph" w:styleId="Footer">
    <w:name w:val="footer"/>
    <w:basedOn w:val="Normal"/>
    <w:link w:val="FooterChar"/>
    <w:uiPriority w:val="99"/>
    <w:unhideWhenUsed/>
    <w:rsid w:val="003C45A4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C45A4"/>
  </w:style>
  <w:style w:type="paragraph" w:styleId="BalloonText">
    <w:name w:val="Balloon Text"/>
    <w:basedOn w:val="Normal"/>
    <w:link w:val="BalloonTextChar"/>
    <w:uiPriority w:val="99"/>
    <w:semiHidden/>
    <w:unhideWhenUsed/>
    <w:rsid w:val="003C45A4"/>
    <w:pPr>
      <w:spacing w:after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73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204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E59E43900A041AB301E9C6F8ACD76" ma:contentTypeVersion="3" ma:contentTypeDescription="Create a new document." ma:contentTypeScope="" ma:versionID="ff2ba04adab6319bc92f70e486fa425d">
  <xsd:schema xmlns:xsd="http://www.w3.org/2001/XMLSchema" xmlns:xs="http://www.w3.org/2001/XMLSchema" xmlns:p="http://schemas.microsoft.com/office/2006/metadata/properties" xmlns:ns2="3a04c534-3d27-4f18-8a25-09613d387b19" xmlns:ns3="3f919f12-12a8-48ea-bd7d-1fbdce651874" targetNamespace="http://schemas.microsoft.com/office/2006/metadata/properties" ma:root="true" ma:fieldsID="d84cb0d3b678567188803c734be27a6b" ns2:_="" ns3:_="">
    <xsd:import namespace="3a04c534-3d27-4f18-8a25-09613d387b19"/>
    <xsd:import namespace="3f919f12-12a8-48ea-bd7d-1fbdce65187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  <xsd:element ref="ns2:Sub_x002d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4c534-3d27-4f18-8a25-09613d387b1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dexed="true" ma:internalName="Category">
      <xsd:simpleType>
        <xsd:restriction base="dms:Choice">
          <xsd:enumeration value="Home"/>
          <xsd:enumeration value="Long-Range Planning"/>
          <xsd:enumeration value="Regional Planning"/>
          <xsd:enumeration value="Capital Programming"/>
          <xsd:enumeration value="Commuter Choice"/>
          <xsd:enumeration value="Freight"/>
          <xsd:enumeration value="Bike/Walk"/>
          <xsd:enumeration value="Environmental"/>
          <xsd:enumeration value="Emerging Technologies"/>
          <xsd:enumeration value="Maryland Attainment Report"/>
          <xsd:enumeration value="Grants"/>
        </xsd:restriction>
      </xsd:simpleType>
    </xsd:element>
    <xsd:element name="Sub_x002d_Category" ma:index="10" nillable="true" ma:displayName="Sub-Category" ma:format="Dropdown" ma:internalName="Sub_x002d_Category">
      <xsd:simpleType>
        <xsd:restriction base="dms:Choice">
          <xsd:enumeration value="For Employers"/>
          <xsd:enumeration value="For Commuters"/>
          <xsd:enumeration value="Resource Library"/>
          <xsd:enumeration value="incenTrip"/>
          <xsd:enumeration value="Bikeways"/>
          <xsd:enumeration value="Chapter 30 Scoring"/>
          <xsd:enumeration value="Priority Letters"/>
          <xsd:enumeration value="Meeting Minutes"/>
          <xsd:enumeration value="Meeting Agendas"/>
          <xsd:enumeration value="Priority Letter Maps"/>
          <xsd:enumeration value="Attainment Report"/>
          <xsd:enumeration value="MBPAC"/>
          <xsd:enumeration value="STIP"/>
          <xsd:enumeration value="ZEEVIC"/>
          <xsd:enumeration value="BUILD"/>
          <xsd:enumeration value="INFR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9f12-12a8-48ea-bd7d-1fbdce65187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3a04c534-3d27-4f18-8a25-09613d387b19" xsi:nil="true"/>
    <Sub_x002d_Category xmlns="3a04c534-3d27-4f18-8a25-09613d387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489F5-9DBA-48CD-B160-50BFB48DE683}"/>
</file>

<file path=customXml/itemProps2.xml><?xml version="1.0" encoding="utf-8"?>
<ds:datastoreItem xmlns:ds="http://schemas.openxmlformats.org/officeDocument/2006/customXml" ds:itemID="{A090CAA0-0AE1-49CD-9B0B-190E35432E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d17f72-e282-4701-95f4-284af2cf4c93"/>
    <ds:schemaRef ds:uri="befdadf7-3cc2-4419-b17b-e236c9326083"/>
  </ds:schemaRefs>
</ds:datastoreItem>
</file>

<file path=customXml/itemProps3.xml><?xml version="1.0" encoding="utf-8"?>
<ds:datastoreItem xmlns:ds="http://schemas.openxmlformats.org/officeDocument/2006/customXml" ds:itemID="{2A216597-F0AD-4B3A-A781-518C874D45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F1989-95A7-4776-A36D-E1E12CD14D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8cd27c-57ca-4597-be28-22df43dd47f1}" enabled="0" method="" siteId="{b38cd27c-57ca-4597-be28-22df43dd47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1210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Lance Duvall</dc:creator>
  <cp:lastModifiedBy>Kari Snyder</cp:lastModifiedBy>
  <cp:revision>3</cp:revision>
  <dcterms:created xsi:type="dcterms:W3CDTF">2025-07-17T15:55:00Z</dcterms:created>
  <dcterms:modified xsi:type="dcterms:W3CDTF">2025-07-17T15:55:00Z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0x010100A32E59E43900A041AB301E9C6F8ACD76</vt:lpwstr>
  </property>
  <property fmtid="{D5CDD505-2E9C-101B-9397-08002B2CF9AE}" pid="3" name="MediaServiceImageTags">
    <vt:lpwstr/>
  </property>
</Properties>
</file>